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27EB" w14:textId="77777777" w:rsidR="00322D9F" w:rsidRDefault="00322D9F" w:rsidP="0094153E">
      <w:pPr>
        <w:spacing w:after="120"/>
        <w:jc w:val="center"/>
        <w:rPr>
          <w:b/>
          <w:bCs/>
          <w:smallCaps/>
          <w:szCs w:val="24"/>
        </w:rPr>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proofErr w:type="gramStart"/>
      <w:r w:rsidRPr="0094153E">
        <w:rPr>
          <w:szCs w:val="24"/>
        </w:rPr>
        <w:t>&lt;</w:t>
      </w:r>
      <w:r w:rsidRPr="0094153E">
        <w:rPr>
          <w:szCs w:val="24"/>
          <w:highlight w:val="lightGray"/>
        </w:rPr>
        <w:t>[</w:t>
      </w:r>
      <w:proofErr w:type="gramEnd"/>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19A23EB2" w14:textId="77777777" w:rsidR="004632AD" w:rsidRPr="00E06D58" w:rsidRDefault="004632AD" w:rsidP="004632AD">
      <w:pPr>
        <w:spacing w:after="0"/>
        <w:rPr>
          <w:rFonts w:cs="Arial"/>
          <w:b/>
          <w:bCs/>
        </w:rPr>
      </w:pPr>
      <w:r w:rsidRPr="00E06D58">
        <w:rPr>
          <w:rFonts w:cs="Arial"/>
          <w:b/>
          <w:bCs/>
        </w:rPr>
        <w:t>Regional School of Public Administration (ReSPA),</w:t>
      </w:r>
    </w:p>
    <w:p w14:paraId="004C03F7" w14:textId="77777777" w:rsidR="004632AD" w:rsidRPr="00E06D58" w:rsidRDefault="004632AD" w:rsidP="004632AD">
      <w:pPr>
        <w:widowControl w:val="0"/>
        <w:autoSpaceDE w:val="0"/>
        <w:autoSpaceDN w:val="0"/>
        <w:adjustRightInd w:val="0"/>
        <w:spacing w:after="0"/>
        <w:ind w:right="2397"/>
        <w:rPr>
          <w:rFonts w:cs="Arial"/>
        </w:rPr>
      </w:pPr>
      <w:r w:rsidRPr="00E06D58">
        <w:rPr>
          <w:rFonts w:cs="Arial"/>
          <w:spacing w:val="3"/>
        </w:rPr>
        <w:t>w</w:t>
      </w:r>
      <w:r w:rsidRPr="00E06D58">
        <w:rPr>
          <w:rFonts w:cs="Arial"/>
          <w:spacing w:val="-5"/>
        </w:rPr>
        <w:t>hos</w:t>
      </w:r>
      <w:r w:rsidRPr="00E06D58">
        <w:rPr>
          <w:rFonts w:cs="Arial"/>
        </w:rPr>
        <w:t>e</w:t>
      </w:r>
      <w:r w:rsidRPr="00E06D58">
        <w:rPr>
          <w:rFonts w:cs="Arial"/>
          <w:spacing w:val="-6"/>
        </w:rPr>
        <w:t xml:space="preserve"> </w:t>
      </w:r>
      <w:r w:rsidRPr="00E06D58">
        <w:rPr>
          <w:rFonts w:cs="Arial"/>
          <w:spacing w:val="-4"/>
        </w:rPr>
        <w:t>h</w:t>
      </w:r>
      <w:r w:rsidRPr="00E06D58">
        <w:rPr>
          <w:rFonts w:cs="Arial"/>
          <w:spacing w:val="-3"/>
        </w:rPr>
        <w:t>e</w:t>
      </w:r>
      <w:r w:rsidRPr="00E06D58">
        <w:rPr>
          <w:rFonts w:cs="Arial"/>
          <w:spacing w:val="-5"/>
        </w:rPr>
        <w:t>ad</w:t>
      </w:r>
      <w:r w:rsidRPr="00E06D58">
        <w:rPr>
          <w:rFonts w:cs="Arial"/>
        </w:rPr>
        <w:t>q</w:t>
      </w:r>
      <w:r w:rsidRPr="00E06D58">
        <w:rPr>
          <w:rFonts w:cs="Arial"/>
          <w:spacing w:val="-3"/>
        </w:rPr>
        <w:t>u</w:t>
      </w:r>
      <w:r w:rsidRPr="00E06D58">
        <w:rPr>
          <w:rFonts w:cs="Arial"/>
          <w:spacing w:val="-5"/>
        </w:rPr>
        <w:t>a</w:t>
      </w:r>
      <w:r w:rsidRPr="00E06D58">
        <w:rPr>
          <w:rFonts w:cs="Arial"/>
          <w:spacing w:val="-4"/>
        </w:rPr>
        <w:t>r</w:t>
      </w:r>
      <w:r w:rsidRPr="00E06D58">
        <w:rPr>
          <w:rFonts w:cs="Arial"/>
          <w:spacing w:val="-1"/>
        </w:rPr>
        <w:t>t</w:t>
      </w:r>
      <w:r w:rsidRPr="00E06D58">
        <w:rPr>
          <w:rFonts w:cs="Arial"/>
          <w:spacing w:val="-5"/>
        </w:rPr>
        <w:t>e</w:t>
      </w:r>
      <w:r w:rsidRPr="00E06D58">
        <w:rPr>
          <w:rFonts w:cs="Arial"/>
          <w:spacing w:val="-2"/>
        </w:rPr>
        <w:t>r</w:t>
      </w:r>
      <w:r w:rsidRPr="00E06D58">
        <w:rPr>
          <w:rFonts w:cs="Arial"/>
        </w:rPr>
        <w:t>s</w:t>
      </w:r>
      <w:r w:rsidRPr="00E06D58">
        <w:rPr>
          <w:rFonts w:cs="Arial"/>
          <w:spacing w:val="-6"/>
        </w:rPr>
        <w:t xml:space="preserve"> </w:t>
      </w:r>
      <w:r w:rsidRPr="00E06D58">
        <w:rPr>
          <w:rFonts w:cs="Arial"/>
          <w:spacing w:val="-5"/>
        </w:rPr>
        <w:t>a</w:t>
      </w:r>
      <w:r w:rsidRPr="00E06D58">
        <w:rPr>
          <w:rFonts w:cs="Arial"/>
          <w:spacing w:val="-2"/>
        </w:rPr>
        <w:t>r</w:t>
      </w:r>
      <w:r w:rsidRPr="00E06D58">
        <w:rPr>
          <w:rFonts w:cs="Arial"/>
        </w:rPr>
        <w:t>e</w:t>
      </w:r>
      <w:r w:rsidRPr="00E06D58">
        <w:rPr>
          <w:rFonts w:cs="Arial"/>
          <w:spacing w:val="-8"/>
        </w:rPr>
        <w:t xml:space="preserve"> </w:t>
      </w:r>
      <w:r w:rsidRPr="00E06D58">
        <w:rPr>
          <w:rFonts w:cs="Arial"/>
          <w:spacing w:val="-2"/>
        </w:rPr>
        <w:t>s</w:t>
      </w:r>
      <w:r w:rsidRPr="00E06D58">
        <w:rPr>
          <w:rFonts w:cs="Arial"/>
          <w:spacing w:val="-4"/>
        </w:rPr>
        <w:t>i</w:t>
      </w:r>
      <w:r w:rsidRPr="00E06D58">
        <w:rPr>
          <w:rFonts w:cs="Arial"/>
          <w:spacing w:val="-1"/>
        </w:rPr>
        <w:t>t</w:t>
      </w:r>
      <w:r w:rsidRPr="00E06D58">
        <w:rPr>
          <w:rFonts w:cs="Arial"/>
          <w:spacing w:val="-5"/>
        </w:rPr>
        <w:t>u</w:t>
      </w:r>
      <w:r w:rsidRPr="00E06D58">
        <w:rPr>
          <w:rFonts w:cs="Arial"/>
          <w:spacing w:val="-3"/>
        </w:rPr>
        <w:t>a</w:t>
      </w:r>
      <w:r w:rsidRPr="00E06D58">
        <w:rPr>
          <w:rFonts w:cs="Arial"/>
          <w:spacing w:val="-4"/>
        </w:rPr>
        <w:t>t</w:t>
      </w:r>
      <w:r w:rsidRPr="00E06D58">
        <w:rPr>
          <w:rFonts w:cs="Arial"/>
          <w:spacing w:val="-3"/>
        </w:rPr>
        <w:t>e</w:t>
      </w:r>
      <w:r w:rsidRPr="00E06D58">
        <w:rPr>
          <w:rFonts w:cs="Arial"/>
        </w:rPr>
        <w:t>d</w:t>
      </w:r>
      <w:r w:rsidRPr="00E06D58">
        <w:rPr>
          <w:rFonts w:cs="Arial"/>
          <w:spacing w:val="-6"/>
        </w:rPr>
        <w:t xml:space="preserve"> </w:t>
      </w:r>
      <w:r w:rsidRPr="00E06D58">
        <w:rPr>
          <w:rFonts w:cs="Arial"/>
          <w:spacing w:val="-5"/>
        </w:rPr>
        <w:t>a</w:t>
      </w:r>
      <w:r w:rsidRPr="00E06D58">
        <w:rPr>
          <w:rFonts w:cs="Arial"/>
        </w:rPr>
        <w:t>t</w:t>
      </w:r>
      <w:r w:rsidRPr="00E06D58">
        <w:rPr>
          <w:rFonts w:cs="Arial"/>
          <w:spacing w:val="-5"/>
        </w:rPr>
        <w:t xml:space="preserve"> </w:t>
      </w:r>
      <w:proofErr w:type="spellStart"/>
      <w:r>
        <w:rPr>
          <w:rFonts w:cs="Arial"/>
          <w:spacing w:val="-3"/>
        </w:rPr>
        <w:t>Bulevar</w:t>
      </w:r>
      <w:proofErr w:type="spellEnd"/>
      <w:r>
        <w:rPr>
          <w:rFonts w:cs="Arial"/>
          <w:spacing w:val="-3"/>
        </w:rPr>
        <w:t xml:space="preserve"> </w:t>
      </w:r>
      <w:proofErr w:type="spellStart"/>
      <w:r>
        <w:rPr>
          <w:rFonts w:cs="Arial"/>
          <w:spacing w:val="-3"/>
        </w:rPr>
        <w:t>knjaza</w:t>
      </w:r>
      <w:proofErr w:type="spellEnd"/>
      <w:r>
        <w:rPr>
          <w:rFonts w:cs="Arial"/>
          <w:spacing w:val="-3"/>
        </w:rPr>
        <w:t xml:space="preserve"> Danila </w:t>
      </w:r>
      <w:proofErr w:type="spellStart"/>
      <w:r>
        <w:rPr>
          <w:rFonts w:cs="Arial"/>
          <w:spacing w:val="-3"/>
        </w:rPr>
        <w:t>Petrovica</w:t>
      </w:r>
      <w:proofErr w:type="spellEnd"/>
      <w:r>
        <w:rPr>
          <w:rFonts w:cs="Arial"/>
          <w:spacing w:val="-3"/>
        </w:rPr>
        <w:t xml:space="preserve">, Business Tower Montenegro, 3rd floor </w:t>
      </w:r>
    </w:p>
    <w:p w14:paraId="7F40D146" w14:textId="77777777" w:rsidR="004632AD" w:rsidRPr="00E06D58" w:rsidRDefault="004632AD" w:rsidP="004632AD">
      <w:pPr>
        <w:widowControl w:val="0"/>
        <w:snapToGrid w:val="0"/>
        <w:spacing w:after="0"/>
        <w:rPr>
          <w:rFonts w:cs="Arial"/>
        </w:rPr>
      </w:pPr>
      <w:r w:rsidRPr="00E06D58">
        <w:rPr>
          <w:rFonts w:cs="Arial"/>
          <w:spacing w:val="-3"/>
        </w:rPr>
        <w:t>81</w:t>
      </w:r>
      <w:r>
        <w:rPr>
          <w:rFonts w:cs="Arial"/>
          <w:spacing w:val="-3"/>
        </w:rPr>
        <w:t>000</w:t>
      </w:r>
      <w:r w:rsidRPr="00E06D58">
        <w:rPr>
          <w:rFonts w:cs="Arial"/>
          <w:spacing w:val="-6"/>
        </w:rPr>
        <w:t xml:space="preserve"> </w:t>
      </w:r>
      <w:r>
        <w:rPr>
          <w:rFonts w:cs="Arial"/>
          <w:spacing w:val="-4"/>
        </w:rPr>
        <w:t>Podgorica</w:t>
      </w:r>
      <w:r w:rsidRPr="00E06D58">
        <w:rPr>
          <w:rFonts w:cs="Arial"/>
        </w:rPr>
        <w:t>,</w:t>
      </w:r>
      <w:r w:rsidRPr="00E06D58">
        <w:rPr>
          <w:rFonts w:cs="Arial"/>
          <w:spacing w:val="-4"/>
        </w:rPr>
        <w:t xml:space="preserve"> </w:t>
      </w:r>
      <w:r w:rsidRPr="00E06D58">
        <w:rPr>
          <w:rFonts w:cs="Arial"/>
          <w:spacing w:val="-6"/>
        </w:rPr>
        <w:t>M</w:t>
      </w:r>
      <w:r w:rsidRPr="00E06D58">
        <w:rPr>
          <w:rFonts w:cs="Arial"/>
          <w:spacing w:val="-3"/>
        </w:rPr>
        <w:t>o</w:t>
      </w:r>
      <w:r w:rsidRPr="00E06D58">
        <w:rPr>
          <w:rFonts w:cs="Arial"/>
          <w:spacing w:val="-5"/>
        </w:rPr>
        <w:t>n</w:t>
      </w:r>
      <w:r w:rsidRPr="00E06D58">
        <w:rPr>
          <w:rFonts w:cs="Arial"/>
          <w:spacing w:val="-1"/>
        </w:rPr>
        <w:t>t</w:t>
      </w:r>
      <w:r w:rsidRPr="00E06D58">
        <w:rPr>
          <w:rFonts w:cs="Arial"/>
          <w:spacing w:val="-5"/>
        </w:rPr>
        <w:t>e</w:t>
      </w:r>
      <w:r w:rsidRPr="00E06D58">
        <w:rPr>
          <w:rFonts w:cs="Arial"/>
          <w:spacing w:val="-3"/>
        </w:rPr>
        <w:t>n</w:t>
      </w:r>
      <w:r w:rsidRPr="00E06D58">
        <w:rPr>
          <w:rFonts w:cs="Arial"/>
          <w:spacing w:val="-5"/>
        </w:rPr>
        <w:t>e</w:t>
      </w:r>
      <w:r w:rsidRPr="00E06D58">
        <w:rPr>
          <w:rFonts w:cs="Arial"/>
        </w:rPr>
        <w:t xml:space="preserve">gro </w:t>
      </w:r>
    </w:p>
    <w:p w14:paraId="74A9739F" w14:textId="77777777" w:rsidR="004632AD" w:rsidRPr="00E06D58" w:rsidRDefault="004632AD" w:rsidP="004632AD">
      <w:pPr>
        <w:spacing w:after="0"/>
        <w:rPr>
          <w:rFonts w:cs="Arial"/>
        </w:rPr>
      </w:pPr>
      <w:r w:rsidRPr="00E06D58">
        <w:rPr>
          <w:rFonts w:cs="Arial"/>
        </w:rPr>
        <w:t>(‘The contracting authority’),</w:t>
      </w:r>
    </w:p>
    <w:p w14:paraId="23C59978" w14:textId="77777777" w:rsidR="004632AD" w:rsidRPr="00E06D58" w:rsidRDefault="004632AD" w:rsidP="004632AD">
      <w:pPr>
        <w:rPr>
          <w:rFonts w:cs="Arial"/>
          <w:color w:val="000000"/>
          <w:shd w:val="clear" w:color="auto" w:fill="FFFFFF"/>
        </w:rPr>
      </w:pPr>
    </w:p>
    <w:p w14:paraId="6E9D4A10" w14:textId="77777777" w:rsidR="004632AD" w:rsidRPr="00E06D58" w:rsidRDefault="004632AD" w:rsidP="004632AD">
      <w:pPr>
        <w:rPr>
          <w:rFonts w:cs="Arial"/>
          <w:color w:val="000000"/>
          <w:shd w:val="clear" w:color="auto" w:fill="FFFFFF"/>
        </w:rPr>
      </w:pPr>
      <w:r w:rsidRPr="00E06D58">
        <w:rPr>
          <w:rFonts w:cs="Arial"/>
          <w:color w:val="000000"/>
          <w:shd w:val="clear" w:color="auto" w:fill="FFFFFF"/>
        </w:rPr>
        <w:t xml:space="preserve">represented for the purposes of the signature of this contract by the authorised representative indicated in the respective field under “SIGNATURES” below </w:t>
      </w:r>
    </w:p>
    <w:p w14:paraId="232F2DDE" w14:textId="77777777" w:rsidR="004632AD" w:rsidRPr="00E06D58" w:rsidRDefault="004632AD" w:rsidP="004632AD">
      <w:pPr>
        <w:rPr>
          <w:rFonts w:cs="Arial"/>
          <w:strike/>
        </w:rPr>
      </w:pPr>
      <w:r w:rsidRPr="00E06D58">
        <w:rPr>
          <w:rFonts w:cs="Arial"/>
          <w:color w:val="000000"/>
          <w:shd w:val="clear" w:color="auto" w:fill="FFFFFF"/>
        </w:rPr>
        <w:t>of the one part, and</w:t>
      </w:r>
    </w:p>
    <w:p w14:paraId="63FF6068" w14:textId="77777777" w:rsidR="004632AD" w:rsidRPr="00E06D58" w:rsidRDefault="004632AD" w:rsidP="004632AD">
      <w:pPr>
        <w:tabs>
          <w:tab w:val="left" w:pos="720"/>
          <w:tab w:val="left" w:pos="1440"/>
          <w:tab w:val="left" w:pos="2160"/>
          <w:tab w:val="left" w:pos="2880"/>
          <w:tab w:val="left" w:pos="6570"/>
        </w:tabs>
        <w:spacing w:after="0"/>
        <w:ind w:left="284" w:hanging="284"/>
        <w:textAlignment w:val="baseline"/>
        <w:rPr>
          <w:rFonts w:cs="Arial"/>
        </w:rPr>
      </w:pPr>
      <w:r w:rsidRPr="00E06D58">
        <w:rPr>
          <w:rFonts w:cs="Arial"/>
        </w:rPr>
        <w:t xml:space="preserve"> [</w:t>
      </w:r>
      <w:r w:rsidRPr="00E06D58">
        <w:rPr>
          <w:rFonts w:cs="Arial"/>
          <w:i/>
          <w:iCs/>
          <w:shd w:val="clear" w:color="auto" w:fill="C0C0C0"/>
        </w:rPr>
        <w:t>Contractor’s full official name</w:t>
      </w:r>
      <w:r w:rsidRPr="00E06D58">
        <w:rPr>
          <w:rFonts w:cs="Arial"/>
        </w:rPr>
        <w:t>]</w:t>
      </w:r>
    </w:p>
    <w:p w14:paraId="57226FEA" w14:textId="77777777" w:rsidR="004632AD" w:rsidRPr="00E06D58" w:rsidRDefault="004632AD" w:rsidP="004632AD">
      <w:pPr>
        <w:spacing w:after="80"/>
        <w:textAlignment w:val="baseline"/>
        <w:rPr>
          <w:rFonts w:cs="Arial"/>
        </w:rPr>
      </w:pPr>
      <w:r w:rsidRPr="00E06D58">
        <w:rPr>
          <w:rFonts w:cs="Arial"/>
          <w:color w:val="D13438"/>
          <w:u w:val="single"/>
        </w:rPr>
        <w:t xml:space="preserve">Legal form: </w:t>
      </w:r>
      <w:r w:rsidRPr="00E06D58">
        <w:rPr>
          <w:rFonts w:cs="Arial"/>
        </w:rPr>
        <w:t>[</w:t>
      </w:r>
      <w:r w:rsidRPr="00E06D58">
        <w:rPr>
          <w:rFonts w:cs="Arial"/>
          <w:i/>
          <w:iCs/>
          <w:shd w:val="clear" w:color="auto" w:fill="C0C0C0"/>
        </w:rPr>
        <w:t>Contractor’s official legal form</w:t>
      </w:r>
      <w:r w:rsidRPr="00E06D58">
        <w:rPr>
          <w:rFonts w:cs="Arial"/>
        </w:rPr>
        <w:t>] </w:t>
      </w:r>
    </w:p>
    <w:p w14:paraId="5F2C40B1" w14:textId="77777777" w:rsidR="004632AD" w:rsidRPr="00E06D58" w:rsidRDefault="004632AD" w:rsidP="004632AD">
      <w:pPr>
        <w:spacing w:after="80"/>
        <w:ind w:left="2126" w:hanging="2126"/>
        <w:textAlignment w:val="baseline"/>
        <w:rPr>
          <w:rFonts w:cs="Arial"/>
        </w:rPr>
      </w:pPr>
      <w:r w:rsidRPr="00E06D58">
        <w:rPr>
          <w:rFonts w:cs="Arial"/>
          <w:color w:val="D13438"/>
          <w:u w:val="single"/>
        </w:rPr>
        <w:t xml:space="preserve">Registration number: </w:t>
      </w:r>
      <w:r w:rsidRPr="00E06D58">
        <w:rPr>
          <w:rFonts w:cs="Arial"/>
        </w:rPr>
        <w:t>[</w:t>
      </w:r>
      <w:r w:rsidRPr="00E06D58">
        <w:rPr>
          <w:rFonts w:cs="Arial"/>
          <w:i/>
          <w:iCs/>
          <w:shd w:val="clear" w:color="auto" w:fill="C0C0C0"/>
        </w:rPr>
        <w:t>Contractor’s statutory registration number or ID or passport number</w:t>
      </w:r>
      <w:r w:rsidRPr="00E06D58">
        <w:rPr>
          <w:rFonts w:cs="Arial"/>
        </w:rPr>
        <w:t>] </w:t>
      </w:r>
    </w:p>
    <w:p w14:paraId="3FBABA97" w14:textId="77777777" w:rsidR="004632AD" w:rsidRPr="00E06D58" w:rsidRDefault="004632AD" w:rsidP="004632AD">
      <w:pPr>
        <w:spacing w:after="80"/>
        <w:textAlignment w:val="baseline"/>
        <w:rPr>
          <w:rFonts w:cs="Arial"/>
        </w:rPr>
      </w:pPr>
      <w:r w:rsidRPr="00E06D58">
        <w:rPr>
          <w:rFonts w:cs="Arial"/>
          <w:color w:val="D13438"/>
          <w:u w:val="single"/>
        </w:rPr>
        <w:t xml:space="preserve">Official address: </w:t>
      </w:r>
      <w:r w:rsidRPr="00E06D58">
        <w:rPr>
          <w:rFonts w:cs="Arial"/>
        </w:rPr>
        <w:t>[</w:t>
      </w:r>
      <w:r w:rsidRPr="00E06D58">
        <w:rPr>
          <w:rFonts w:cs="Arial"/>
          <w:i/>
          <w:iCs/>
          <w:shd w:val="clear" w:color="auto" w:fill="C0C0C0"/>
        </w:rPr>
        <w:t>Contractor’s full official address</w:t>
      </w:r>
      <w:r w:rsidRPr="00E06D58">
        <w:rPr>
          <w:rFonts w:cs="Arial"/>
        </w:rPr>
        <w:t>] </w:t>
      </w:r>
    </w:p>
    <w:p w14:paraId="79950918" w14:textId="77777777" w:rsidR="004632AD" w:rsidRPr="00E06D58" w:rsidRDefault="004632AD" w:rsidP="004632AD">
      <w:pPr>
        <w:spacing w:after="80"/>
        <w:textAlignment w:val="baseline"/>
        <w:rPr>
          <w:rFonts w:cs="Arial"/>
        </w:rPr>
      </w:pPr>
      <w:r w:rsidRPr="009709C6">
        <w:rPr>
          <w:rFonts w:cs="Arial"/>
          <w:color w:val="D13438"/>
          <w:u w:val="single"/>
          <w:shd w:val="clear" w:color="auto" w:fill="C0C0C0"/>
        </w:rPr>
        <w:t>VAT</w:t>
      </w:r>
      <w:r w:rsidRPr="009709C6">
        <w:rPr>
          <w:rFonts w:cs="Arial"/>
          <w:i/>
          <w:iCs/>
          <w:shd w:val="clear" w:color="auto" w:fill="C0C0C0"/>
        </w:rPr>
        <w:t>:</w:t>
      </w:r>
      <w:r w:rsidRPr="00E06D58">
        <w:rPr>
          <w:rFonts w:cs="Arial"/>
          <w:i/>
          <w:iCs/>
          <w:shd w:val="clear" w:color="auto" w:fill="C0C0C0"/>
        </w:rPr>
        <w:t xml:space="preserve"> VAT registration number</w:t>
      </w:r>
      <w:r w:rsidRPr="00E06D58">
        <w:rPr>
          <w:rFonts w:cs="Arial"/>
          <w:shd w:val="clear" w:color="auto" w:fill="C0C0C0"/>
        </w:rPr>
        <w:t>]</w:t>
      </w:r>
      <w:r w:rsidRPr="00E06D58">
        <w:rPr>
          <w:rFonts w:cs="Arial"/>
        </w:rPr>
        <w:t> </w:t>
      </w:r>
    </w:p>
    <w:p w14:paraId="658AE08B" w14:textId="77777777" w:rsidR="004632AD" w:rsidRPr="00E06D58" w:rsidRDefault="004632AD" w:rsidP="004632AD">
      <w:pPr>
        <w:rPr>
          <w:rFonts w:cs="Arial"/>
        </w:rPr>
      </w:pPr>
      <w:r w:rsidRPr="00E06D58">
        <w:rPr>
          <w:rFonts w:cs="Arial"/>
        </w:rPr>
        <w:t>(‘the contractor’)</w:t>
      </w:r>
    </w:p>
    <w:p w14:paraId="1BD51408" w14:textId="77777777" w:rsidR="004632AD" w:rsidRPr="00E06D58" w:rsidRDefault="004632AD" w:rsidP="004632AD">
      <w:pPr>
        <w:rPr>
          <w:rFonts w:cs="Arial"/>
        </w:rPr>
      </w:pPr>
      <w:r w:rsidRPr="00E06D58">
        <w:rPr>
          <w:rFonts w:cs="Arial"/>
        </w:rPr>
        <w:t>appointed as leader of the group by the members of the group that submitted the joint tender,</w:t>
      </w:r>
    </w:p>
    <w:p w14:paraId="586E4116" w14:textId="77777777" w:rsidR="004632AD" w:rsidRPr="00E06D58" w:rsidRDefault="004632AD" w:rsidP="004632AD">
      <w:pPr>
        <w:ind w:left="284" w:hanging="284"/>
        <w:textAlignment w:val="baseline"/>
        <w:rPr>
          <w:rFonts w:cs="Arial"/>
        </w:rPr>
      </w:pPr>
      <w:r w:rsidRPr="00E06D58">
        <w:rPr>
          <w:rFonts w:cs="Arial"/>
        </w:rPr>
        <w:t>(collectively "the contractor"), </w:t>
      </w:r>
    </w:p>
    <w:p w14:paraId="18C3BC17" w14:textId="77777777" w:rsidR="004632AD" w:rsidRPr="00E06D58" w:rsidRDefault="004632AD" w:rsidP="004632AD">
      <w:pPr>
        <w:textAlignment w:val="baseline"/>
        <w:rPr>
          <w:rFonts w:cs="Arial"/>
        </w:rPr>
      </w:pPr>
      <w:r w:rsidRPr="00E06D58">
        <w:rPr>
          <w:rFonts w:cs="Arial"/>
        </w:rPr>
        <w:t>represented for the purposes of signing this contract by the authorised representative indicated in the respective field under “SIGNATURES” below, </w:t>
      </w:r>
    </w:p>
    <w:p w14:paraId="281382B1" w14:textId="77777777" w:rsidR="004632AD" w:rsidRPr="00E06D58" w:rsidRDefault="004632AD" w:rsidP="004632AD">
      <w:pPr>
        <w:tabs>
          <w:tab w:val="left" w:pos="828"/>
          <w:tab w:val="left" w:pos="1044"/>
          <w:tab w:val="left" w:pos="1260"/>
          <w:tab w:val="left" w:pos="1476"/>
          <w:tab w:val="left" w:pos="1692"/>
          <w:tab w:val="left" w:pos="2160"/>
        </w:tabs>
        <w:rPr>
          <w:rFonts w:cs="Arial"/>
        </w:rPr>
      </w:pPr>
      <w:r w:rsidRPr="00E06D58">
        <w:rPr>
          <w:rFonts w:cs="Arial"/>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627B6156" w:rsidR="0094153E" w:rsidRPr="005D7D0E" w:rsidRDefault="0094153E" w:rsidP="00954E4A">
      <w:pPr>
        <w:autoSpaceDE w:val="0"/>
        <w:autoSpaceDN w:val="0"/>
        <w:adjustRightInd w:val="0"/>
        <w:spacing w:after="200"/>
        <w:rPr>
          <w:color w:val="000000"/>
          <w:szCs w:val="24"/>
          <w:lang w:eastAsia="fr-BE"/>
        </w:rPr>
      </w:pPr>
      <w:r w:rsidRPr="005D7D0E">
        <w:rPr>
          <w:color w:val="000000"/>
          <w:szCs w:val="24"/>
          <w:lang w:eastAsia="fr-BE"/>
        </w:rPr>
        <w:t>The title of this contract is: “</w:t>
      </w:r>
      <w:r w:rsidR="005D7D0E" w:rsidRPr="005D7D0E">
        <w:rPr>
          <w:b/>
          <w:szCs w:val="24"/>
        </w:rPr>
        <w:t>An expert in graphic/web design, video production, and event management</w:t>
      </w:r>
      <w:r w:rsidRPr="005D7D0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26DB" w14:textId="77777777" w:rsidR="00067BC6" w:rsidRDefault="00067BC6">
      <w:r>
        <w:separator/>
      </w:r>
    </w:p>
  </w:endnote>
  <w:endnote w:type="continuationSeparator" w:id="0">
    <w:p w14:paraId="5D0BE11C" w14:textId="77777777" w:rsidR="00067BC6" w:rsidRDefault="0006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12F01E4B"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8157B">
      <w:rPr>
        <w:rStyle w:val="PageNumber"/>
        <w:rFonts w:ascii="Times New Roman" w:hAnsi="Times New Roman"/>
        <w:noProof/>
        <w:sz w:val="18"/>
        <w:szCs w:val="18"/>
      </w:rPr>
      <w:t>4_1_mainconditions_en</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FD507" w14:textId="77777777" w:rsidR="00067BC6" w:rsidRDefault="00067BC6" w:rsidP="004B7C2F">
      <w:pPr>
        <w:spacing w:before="120" w:after="0"/>
      </w:pPr>
      <w:r>
        <w:separator/>
      </w:r>
    </w:p>
  </w:footnote>
  <w:footnote w:type="continuationSeparator" w:id="0">
    <w:p w14:paraId="78C1527A" w14:textId="77777777" w:rsidR="00067BC6" w:rsidRDefault="00067BC6">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7BC6"/>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1F24"/>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8157B"/>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32AD"/>
    <w:rsid w:val="004659F6"/>
    <w:rsid w:val="004701B3"/>
    <w:rsid w:val="0047146D"/>
    <w:rsid w:val="0048291C"/>
    <w:rsid w:val="00483151"/>
    <w:rsid w:val="00485444"/>
    <w:rsid w:val="004953D9"/>
    <w:rsid w:val="00497C38"/>
    <w:rsid w:val="004A4E5A"/>
    <w:rsid w:val="004A4E88"/>
    <w:rsid w:val="004B0905"/>
    <w:rsid w:val="004B5769"/>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159A"/>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D0E"/>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1C46"/>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09F"/>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1D9D"/>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20</TotalTime>
  <Pages>2</Pages>
  <Words>390</Words>
  <Characters>2209</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Enrique Aguado Asenjo</cp:lastModifiedBy>
  <cp:revision>14</cp:revision>
  <cp:lastPrinted>2014-03-20T14:50:00Z</cp:lastPrinted>
  <dcterms:created xsi:type="dcterms:W3CDTF">2024-06-17T14:58:00Z</dcterms:created>
  <dcterms:modified xsi:type="dcterms:W3CDTF">2026-05-14T07:15:00Z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